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Times New Roman" w:hAnsi="Times New Roman" w:cs="Times New Roman"/>
          <w:b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>Выкуп арендного жилья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ab/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>В связи с поступающими в профсоюзную организацию вопросами по реализации Указа Президента Республики Беларусь №235 от 19.06.2025 поясняем следующее.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21.09.2025 наиболее востребованные специалисты, получившие арендное жилье на период трудовых отношений, смогут приобрести его в собственность на возмездной основе.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Речь идет о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жилье республиканского и коммунального жилищного фонда</w:t>
      </w:r>
      <w:r>
        <w:rPr>
          <w:rFonts w:cs="Times New Roman" w:ascii="Times New Roman" w:hAnsi="Times New Roman"/>
          <w:sz w:val="28"/>
          <w:szCs w:val="28"/>
        </w:rPr>
        <w:t>, находящееся в населенных пунктах численностью до 20 тыс. населения.  Простыми словами Указ касается только арендных квартир, предоставленных исполкомами, государственными органами и организациями на балансе которые имеется жильё республиканского или коммунального фонда.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Установлены следующие условия для выкупа: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-работник, состоит на учете нуждающихся в улучшении жилищных условий;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-стаж работы не менее 10 лет в организации, предоставившей арендное жилье;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-работник не имеет задолженности по оплате за арендное жилье;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-работник, члены его семьи не использовали в период до 21.09.2025 меры господдержки (льготные кредит, субсидии на погашении кредитов по Указу № 240);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-у работника, членов его семьи нет:</w:t>
      </w:r>
    </w:p>
    <w:p>
      <w:pPr>
        <w:pStyle w:val="NoSpacing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жилья в собственности (доли) в населенном пункте, где находится арендное жилье;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фактов отчуждения жилых помещений в течение 3 лет до подачи заявления на выкуп.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Примечание</w:t>
      </w:r>
      <w:r>
        <w:rPr>
          <w:rFonts w:cs="Times New Roman" w:ascii="Times New Roman" w:hAnsi="Times New Roman"/>
          <w:sz w:val="28"/>
          <w:szCs w:val="28"/>
        </w:rPr>
        <w:t>: Арендное жильё ОАО «Беларуськалий» не входит в республиканский или коммунальный жилищный фонд, оно является жилыми помещениями частного жилищного фонда.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5d7ed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LibreOffice/7.4.3.2$Windows_X86_64 LibreOffice_project/1048a8393ae2eeec98dff31b5c133c5f1d08b890</Application>
  <AppVersion>15.0000</AppVersion>
  <Pages>1</Pages>
  <Words>188</Words>
  <Characters>1247</Characters>
  <CharactersWithSpaces>1425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2025-06-25T05:45:00Z</dcterms:created>
  <dc:creator>Зенькович Елена Ивановна</dc:creator>
  <dc:description/>
  <dc:language>en-US</dc:language>
  <cp:lastModifiedBy/>
  <cp:lastPrinted>2025-06-25T07:30:00Z</cp:lastPrinted>
  <dcterms:modified xsi:type="dcterms:W3CDTF">2025-09-09T09:06:34Z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